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17D15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系统操作指南</w:t>
      </w:r>
    </w:p>
    <w:p w14:paraId="60E84B45"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0EBCA1AB"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登录济宁医学院教师发展中心（教学质量监控中心）官网，在快速通道中选择“高教研究管理平台”或通过网站直接登录https://jnmcjy.mh.chaoxing.com</w:t>
      </w:r>
    </w:p>
    <w:p w14:paraId="330796F3"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点击登录选项，选择手机号登录，输入个人超星账号及密码，或通过学习通扫码登录。</w:t>
      </w:r>
    </w:p>
    <w:p w14:paraId="4190B2A7">
      <w:pPr>
        <w:numPr>
          <w:ilvl w:val="0"/>
          <w:numId w:val="0"/>
        </w:numPr>
        <w:jc w:val="both"/>
        <w:rPr>
          <w:sz w:val="32"/>
          <w:szCs w:val="32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4251325</wp:posOffset>
                </wp:positionH>
                <wp:positionV relativeFrom="paragraph">
                  <wp:posOffset>1645285</wp:posOffset>
                </wp:positionV>
                <wp:extent cx="365125" cy="254635"/>
                <wp:effectExtent l="9525" t="9525" r="25400" b="2159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125" cy="25463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34.75pt;margin-top:129.55pt;height:20.05pt;width:28.75pt;z-index:251659264;v-text-anchor:middle;mso-width-relative:page;mso-height-relative:page;" filled="f" stroked="t" coordsize="21600,21600" o:gfxdata="UEsDBAoAAAAAAIdO4kAAAAAAAAAAAAAAAAAEAAAAZHJzL1BLAwQUAAAACACHTuJABIeE/9kAAAAL&#10;AQAADwAAAGRycy9kb3ducmV2LnhtbE2PwU7DMAyG70i8Q2QkbixtpLVraToJJIRAHGDAPWu8tlrj&#10;VE3WjrfHnNjR9qff319tz24QM06h96QhXSUgkBpve2o1fH0+3W1AhGjImsETavjBANv6+qoypfUL&#10;feC8i63gEAql0dDFOJZShqZDZ8LKj0h8O/jJmcjj1Eo7mYXD3SBVkmTSmZ74Q2dGfOywOe5OTsO7&#10;Px7k8K3Ua/7wrPIXt1na+U3r25s0uQcR8Rz/YfjTZ3Wo2WnvT2SDGDRkWbFmVINaFykIJnKVc7s9&#10;b4pCgawredmh/gVQSwMEFAAAAAgAh07iQN+7hVxsAgAAygQAAA4AAABkcnMvZTJvRG9jLnhtbK1U&#10;zW4TMRC+I/EOlu90kzTpz6qbKmoUhFTRSAVxnni9WUv+Y+xkU14GiRsPweMgXoOxd/tD4dADOTgz&#10;nvGMv8/f7MXlwWi2lxiUsxUfH404k1a4WtltxT9+WL054yxEsDVoZ2XF72Tgl/PXry46X8qJa52u&#10;JTIqYkPZ+Yq3MfqyKIJopYFw5Ly0FGwcGojk4raoETqqbnQxGY1Ois5h7dEJGQLtLvsgHyriSwq6&#10;plFCLp3YGWljXxWlhkiQQqt84PN826aRIt40TZCR6YoT0phXakL2Jq3F/ALKLYJvlRiuAC+5wjNM&#10;BpSlpg+llhCB7VD9VcoogS64Jh4JZ4oeSGaEUIxHz7i5bcHLjIWoDv6B9PD/yor3+zUyVVf8lDML&#10;hh7819fvP398Y6eJm86HklJu/RoHL5CZgB4aNOmfILBD5vPugU95iEzQ5vHJbDyZcSYoNJlNT45n&#10;qWbxeNhjiG+lMywZFUd6rswi7K9D7FPvU1Iv61ZKa9qHUlvWkXrPRzN6SQGkw4ben0zjCUuwW85A&#10;b0ngImIuGZxWdTqeTgfcbq40sj2QLFarEf2Gm/2RlnovIbR9Xg6lNCiNijQDWpmKn6XD96e1JXiJ&#10;s56lZG1cfUcMo+ulF7xYKSp7DSGuAUlrdH+axnhDS6MdgXKDxVnr8Mu/9lM+SYCinHWkXQL8eQco&#10;OdPvLInjfDydJrFnZzo7nZCDTyObpxG7M1eOeBjT3HuRzZQf9b3ZoDOfaGgXqSuFwArq3VM7OFex&#10;nykaeyEXi5xGAvcQr+2tF6l4/4CLXXSNym/7yM5AGkk8q2MYxzRDT/2c9fgJmv8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BIeE/9kAAAALAQAADwAAAAAAAAABACAAAAAiAAAAZHJzL2Rvd25yZXYu&#10;eG1sUEsBAhQAFAAAAAgAh07iQN+7hVxsAgAAygQAAA4AAAAAAAAAAQAgAAAAKAEAAGRycy9lMm9E&#10;b2MueG1sUEsFBgAAAAAGAAYAWQEAAAYGAAAAAA==&#10;">
                <v:fill on="f" focussize="0,0"/>
                <v:stroke weight="1.5pt" color="#FF0000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  <w:szCs w:val="32"/>
        </w:rPr>
        <w:drawing>
          <wp:inline distT="0" distB="0" distL="114300" distR="114300">
            <wp:extent cx="5215890" cy="2165985"/>
            <wp:effectExtent l="0" t="0" r="381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5890" cy="216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1273A">
      <w:pPr>
        <w:numPr>
          <w:ilvl w:val="0"/>
          <w:numId w:val="0"/>
        </w:numPr>
        <w:jc w:val="both"/>
        <w:rPr>
          <w:sz w:val="32"/>
          <w:szCs w:val="32"/>
        </w:rPr>
      </w:pPr>
    </w:p>
    <w:p w14:paraId="6F4E21E4">
      <w:pPr>
        <w:numPr>
          <w:ilvl w:val="0"/>
          <w:numId w:val="0"/>
        </w:numPr>
        <w:jc w:val="both"/>
        <w:rPr>
          <w:rFonts w:hint="eastAsia"/>
          <w:sz w:val="32"/>
          <w:szCs w:val="32"/>
          <w:lang w:val="en-US" w:eastAsia="zh-CN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114935</wp:posOffset>
                </wp:positionH>
                <wp:positionV relativeFrom="paragraph">
                  <wp:posOffset>864870</wp:posOffset>
                </wp:positionV>
                <wp:extent cx="2780030" cy="928370"/>
                <wp:effectExtent l="9525" t="9525" r="10795" b="1460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0030" cy="92837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.05pt;margin-top:68.1pt;height:73.1pt;width:218.9pt;z-index:251660288;v-text-anchor:middle;mso-width-relative:page;mso-height-relative:page;" filled="f" stroked="t" coordsize="21600,21600" o:gfxdata="UEsDBAoAAAAAAIdO4kAAAAAAAAAAAAAAAAAEAAAAZHJzL1BLAwQUAAAACACHTuJAlgTa/NkAAAAK&#10;AQAADwAAAGRycy9kb3ducmV2LnhtbE2PTU/DMAyG70j8h8hI3FjasI9Smk4CCSHQDjC2e9Z6bbXE&#10;qZqsHf8ec4KT9cqPXj8u1hdnxYhD6DxpSGcJCKTK1x01GnZfL3cZiBAN1cZ6Qg3fGGBdXl8VJq/9&#10;RJ84bmMjuIRCbjS0Mfa5lKFq0Zkw8z0S745+cCZyHBpZD2bicmelSpKldKYjvtCaHp9brE7bs9Pw&#10;4U9HafdKva+eXtXqzWVTM260vr1Jk0cQES/xD4ZffVaHkp0O/kx1EJZzljLJ836pQDAwXyweQBw0&#10;qEzNQZaF/P9C+QNQSwMEFAAAAAgAh07iQO8oCDFqAgAAywQAAA4AAABkcnMvZTJvRG9jLnhtbK1U&#10;S27bMBTcF+gdCO4byY7TJEbkwIjhokDQBHCLrmmKsgjwV5K2nF6mQHc9RI5T9BodUkqcpl1kUS/k&#10;R73HeZzhPF1c7rUiO+GDtKaio6OSEmG4raXZVPTTx+WbM0pCZKZmyhpR0TsR6OXs9auLzk3F2LZW&#10;1cITgJgw7VxF2xjdtCgCb4Vm4cg6YZBsrNcsYuk3Re1ZB3StinFZvi0662vnLRch4O2iT9IB0b8E&#10;0DaN5GJh+VYLE3tULxSLoBRa6QKd5dM2jeDxpmmCiERVFExjfqIJ4nV6FrMLNt145lrJhyOwlxzh&#10;GSfNpEHTR6gFi4xsvfwLSkvubbBNPOJWFz2RrAhYjMpn2qxa5kTmAqmDexQ9/D9Y/mF364msKzqh&#10;xDCNC//17cfP++9kkrTpXJiiZOVu/bAKCBPRfeN1+gcFss963j3qKfaRcLwcn56V5TGk5sidj8+O&#10;T7PgxWG38yG+E1aTFFTU476yjGx3HSI6ovShJDUzdimVynemDOlg3/PyJOEzGLGBARBqBzLBbChh&#10;agOH8+gzZLBK1ml7Agp+s75SnuwYfLFclvglumj3R1nqvWCh7etyqneMlhFDoKSuKCgedisDkCRa&#10;L1OK1ra+g8Te9t4Lji8lYK9ZiLfMw2w4P8Yx3uDRKAtSdogoaa3/+q/3qR4eQJaSDuYF4S9b5gUl&#10;6r2BO85HkwlgY15MTk7HWPinmfXTjNnqKwsdRhh8x3OY6qN6CBtv9WdM7Tx1RYoZjt69tMPiKvZD&#10;hbnnYj7PZXC4Y/HarBxP4P0FzrfRNjLf7UGdQTR4PN/BMI9piJ6uc9XhGzT7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JYE2vzZAAAACgEAAA8AAAAAAAAAAQAgAAAAIgAAAGRycy9kb3ducmV2Lnht&#10;bFBLAQIUABQAAAAIAIdO4kDvKAgxagIAAMsEAAAOAAAAAAAAAAEAIAAAACgBAABkcnMvZTJvRG9j&#10;LnhtbFBLBQYAAAAABgAGAFkBAAAEBgAAAAA=&#10;">
                <v:fill on="f" focussize="0,0"/>
                <v:stroke weight="1.5pt" color="#FF0000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32"/>
          <w:szCs w:val="32"/>
        </w:rPr>
        <w:drawing>
          <wp:inline distT="0" distB="0" distL="114300" distR="114300">
            <wp:extent cx="5227320" cy="2732405"/>
            <wp:effectExtent l="0" t="0" r="11430" b="1079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7320" cy="273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F0392">
      <w:pPr>
        <w:numPr>
          <w:ilvl w:val="0"/>
          <w:numId w:val="0"/>
        </w:numPr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3、点击在线申报，“2026年高等教育教学成果奖培育项目”，点击申报。</w:t>
      </w:r>
      <w:bookmarkStart w:id="0" w:name="_GoBack"/>
      <w:bookmarkEnd w:id="0"/>
    </w:p>
    <w:p w14:paraId="750D9230">
      <w:pPr>
        <w:numPr>
          <w:ilvl w:val="0"/>
          <w:numId w:val="0"/>
        </w:numPr>
        <w:ind w:left="0" w:leftChars="0"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依次填写信息，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*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为必填项，点击提交申请完成系统填报工作。</w:t>
      </w:r>
    </w:p>
    <w:p w14:paraId="5FAF7B20">
      <w:pPr>
        <w:numPr>
          <w:ilvl w:val="0"/>
          <w:numId w:val="0"/>
        </w:numPr>
        <w:jc w:val="both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kern w:val="2"/>
          <w:sz w:val="32"/>
          <w:szCs w:val="32"/>
          <w:lang w:val="en-US" w:eastAsia="zh-CN" w:bidi="ar-SA"/>
        </w:rPr>
        <w:t>5、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注意事项：</w:t>
      </w:r>
    </w:p>
    <w:p w14:paraId="7EE48853">
      <w:pPr>
        <w:numPr>
          <w:ilvl w:val="0"/>
          <w:numId w:val="1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有院系调整的，项目所属单位按现单位填写；</w:t>
      </w:r>
    </w:p>
    <w:p w14:paraId="590296A7">
      <w:pPr>
        <w:numPr>
          <w:ilvl w:val="0"/>
          <w:numId w:val="1"/>
        </w:numPr>
        <w:jc w:val="both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系统自动填入填报人信息，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项目负责人字段虽无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highlight w:val="yellow"/>
          <w:lang w:val="en-US" w:eastAsia="zh-CN"/>
        </w:rPr>
        <w:t>*，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  <w:t>但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为必填项。</w:t>
      </w:r>
    </w:p>
    <w:p w14:paraId="4A056840">
      <w:pPr>
        <w:numPr>
          <w:ilvl w:val="0"/>
          <w:numId w:val="1"/>
        </w:numPr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32"/>
          <w:szCs w:val="32"/>
          <w:lang w:val="en-US" w:eastAsia="zh-CN"/>
        </w:rPr>
        <w:t>项目成员信息为必填项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，请按照项目中的排名顺序依次添加项目成员，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负责人需首位录入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。校内人员点击左侧添加本校成员，其他点击手动添加。</w:t>
      </w:r>
    </w:p>
    <w:p w14:paraId="396F2E57">
      <w:pPr>
        <w:widowControl w:val="0"/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4E9B92E">
      <w:pPr>
        <w:widowControl w:val="0"/>
        <w:numPr>
          <w:ilvl w:val="0"/>
          <w:numId w:val="0"/>
        </w:numPr>
        <w:ind w:firstLine="5461" w:firstLineChars="17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联系人：夏帅</w:t>
      </w:r>
    </w:p>
    <w:p w14:paraId="4E13BA5C">
      <w:pPr>
        <w:widowControl w:val="0"/>
        <w:numPr>
          <w:ilvl w:val="0"/>
          <w:numId w:val="0"/>
        </w:numPr>
        <w:ind w:firstLine="5461" w:firstLineChars="1700"/>
        <w:jc w:val="left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电  话：665218</w:t>
      </w:r>
    </w:p>
    <w:p w14:paraId="28842D03">
      <w:pPr>
        <w:numPr>
          <w:ilvl w:val="0"/>
          <w:numId w:val="0"/>
        </w:numPr>
        <w:jc w:val="both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 w14:paraId="489B5AEA">
      <w:pPr>
        <w:widowControl w:val="0"/>
        <w:numPr>
          <w:ilvl w:val="0"/>
          <w:numId w:val="0"/>
        </w:numPr>
        <w:ind w:firstLine="5461" w:firstLineChars="1700"/>
        <w:jc w:val="left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CC0A1E"/>
    <w:multiLevelType w:val="singleLevel"/>
    <w:tmpl w:val="63CC0A1E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D200D"/>
    <w:rsid w:val="04D306FD"/>
    <w:rsid w:val="05F15189"/>
    <w:rsid w:val="066F71A1"/>
    <w:rsid w:val="09FC2CA6"/>
    <w:rsid w:val="0C207C72"/>
    <w:rsid w:val="0D9F3A91"/>
    <w:rsid w:val="123B66D5"/>
    <w:rsid w:val="1434305E"/>
    <w:rsid w:val="14741F61"/>
    <w:rsid w:val="174E27D8"/>
    <w:rsid w:val="198A48C2"/>
    <w:rsid w:val="1B741F16"/>
    <w:rsid w:val="1FAF773E"/>
    <w:rsid w:val="1FFF625B"/>
    <w:rsid w:val="24953236"/>
    <w:rsid w:val="2EE9735C"/>
    <w:rsid w:val="32687CEC"/>
    <w:rsid w:val="39B74391"/>
    <w:rsid w:val="39CB382F"/>
    <w:rsid w:val="3C3420E0"/>
    <w:rsid w:val="3D656304"/>
    <w:rsid w:val="3EE0562F"/>
    <w:rsid w:val="41E51367"/>
    <w:rsid w:val="48B63E7D"/>
    <w:rsid w:val="4C9E4F13"/>
    <w:rsid w:val="4DDE02CB"/>
    <w:rsid w:val="579C1CF8"/>
    <w:rsid w:val="58B73A25"/>
    <w:rsid w:val="60F90953"/>
    <w:rsid w:val="61601053"/>
    <w:rsid w:val="6B263614"/>
    <w:rsid w:val="6C8479A2"/>
    <w:rsid w:val="6E4A537F"/>
    <w:rsid w:val="705B5186"/>
    <w:rsid w:val="707B407D"/>
    <w:rsid w:val="713C0B14"/>
    <w:rsid w:val="75690E14"/>
    <w:rsid w:val="78B81D2B"/>
    <w:rsid w:val="7CDF24F3"/>
    <w:rsid w:val="7F2A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260</Words>
  <Characters>294</Characters>
  <Lines>0</Lines>
  <Paragraphs>0</Paragraphs>
  <TotalTime>0</TotalTime>
  <ScaleCrop>false</ScaleCrop>
  <LinksUpToDate>false</LinksUpToDate>
  <CharactersWithSpaces>296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2024-12-07T08:17:00Z</dcterms:created>
  <dc:creator>xiashuai</dc:creator>
  <cp:lastModifiedBy>Hansen</cp:lastModifiedBy>
  <dcterms:modified xsi:type="dcterms:W3CDTF">2026-04-01T08:04:16Z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088FC9EF570048CE8A76ACF542A3445C_12</vt:lpwstr>
  </property>
  <property fmtid="{D5CDD505-2E9C-101B-9397-08002B2CF9AE}" pid="4" name="KSOTemplateDocerSaveRecord">
    <vt:lpwstr>eyJoZGlkIjoiNDVkNzE1MzE1NDFjMDMyZWMwYTRlNzIzNmY0MGIwMTgiLCJ1c2VySWQiOiI1NDcxNjI3NjEifQ==</vt:lpwstr>
  </property>
</Properties>
</file>